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CDB" w:rsidRDefault="00222CDB" w:rsidP="00222CDB">
      <w:pPr>
        <w:jc w:val="both"/>
      </w:pPr>
    </w:p>
    <w:p w:rsidR="00222CDB" w:rsidRDefault="00222CDB" w:rsidP="00222CDB">
      <w:pPr>
        <w:jc w:val="both"/>
      </w:pPr>
    </w:p>
    <w:p w:rsidR="00222CDB" w:rsidRDefault="00222CDB" w:rsidP="00222CDB">
      <w:pPr>
        <w:jc w:val="both"/>
      </w:pPr>
    </w:p>
    <w:p w:rsidR="00222CDB" w:rsidRPr="005615CC" w:rsidRDefault="00222CDB" w:rsidP="00222CDB">
      <w:pPr>
        <w:jc w:val="both"/>
      </w:pPr>
    </w:p>
    <w:p w:rsidR="00C6209D" w:rsidRPr="000F3581" w:rsidRDefault="00C6209D" w:rsidP="00801F33">
      <w:pPr>
        <w:spacing w:before="100" w:beforeAutospacing="1" w:after="100" w:afterAutospacing="1"/>
        <w:jc w:val="both"/>
        <w:rPr>
          <w:rFonts w:ascii="Verdana" w:hAnsi="Verdana"/>
          <w:b/>
          <w:bCs/>
          <w:color w:val="000000"/>
          <w:sz w:val="18"/>
        </w:rPr>
      </w:pPr>
      <w:r w:rsidRPr="007C1626">
        <w:rPr>
          <w:rFonts w:ascii="Verdana" w:hAnsi="Verdana"/>
          <w:b/>
          <w:bCs/>
          <w:color w:val="000000"/>
          <w:sz w:val="18"/>
        </w:rPr>
        <w:t>CERTIFIED TRUE COPY OF THE RESOLUTION PASSED AT THE</w:t>
      </w:r>
      <w:r w:rsidRPr="000F3581">
        <w:rPr>
          <w:rFonts w:ascii="Verdana" w:hAnsi="Verdana"/>
          <w:b/>
          <w:bCs/>
          <w:color w:val="000000"/>
          <w:sz w:val="18"/>
        </w:rPr>
        <w:t xml:space="preserve"> </w:t>
      </w:r>
      <w:r w:rsidRPr="007C1626">
        <w:rPr>
          <w:rFonts w:ascii="Verdana" w:hAnsi="Verdana"/>
          <w:b/>
          <w:bCs/>
          <w:color w:val="000000"/>
          <w:sz w:val="18"/>
        </w:rPr>
        <w:t xml:space="preserve">MEETING OF THE BOARD OF DIRECTORS OF </w:t>
      </w:r>
      <w:r>
        <w:rPr>
          <w:b/>
        </w:rPr>
        <w:t xml:space="preserve">M/s </w:t>
      </w:r>
      <w:r w:rsidRPr="008A3E79">
        <w:rPr>
          <w:rFonts w:ascii="Verdana" w:hAnsi="Verdana"/>
          <w:b/>
          <w:bCs/>
          <w:color w:val="000000"/>
          <w:sz w:val="18"/>
        </w:rPr>
        <w:t>PRIVATE LIMITED</w:t>
      </w:r>
      <w:r w:rsidRPr="007C1626">
        <w:rPr>
          <w:rFonts w:ascii="Verdana" w:hAnsi="Verdana"/>
          <w:b/>
          <w:bCs/>
          <w:color w:val="000000"/>
          <w:sz w:val="18"/>
        </w:rPr>
        <w:t xml:space="preserve"> HELD AT THE REGISTERED OFFICE OF THE COMPANY AT</w:t>
      </w:r>
      <w:proofErr w:type="gramStart"/>
      <w:r w:rsidRPr="008A3E79">
        <w:rPr>
          <w:rFonts w:ascii="Verdana" w:hAnsi="Verdana"/>
          <w:b/>
          <w:bCs/>
          <w:color w:val="000000"/>
          <w:sz w:val="18"/>
        </w:rPr>
        <w:t>  DELHI</w:t>
      </w:r>
      <w:proofErr w:type="gramEnd"/>
      <w:r w:rsidRPr="008A3E79">
        <w:rPr>
          <w:rFonts w:ascii="Verdana" w:hAnsi="Verdana"/>
          <w:b/>
          <w:bCs/>
          <w:color w:val="000000"/>
          <w:sz w:val="18"/>
        </w:rPr>
        <w:t>-110055.</w:t>
      </w:r>
    </w:p>
    <w:p w:rsidR="00C6209D" w:rsidRPr="000F3581" w:rsidRDefault="002F1BA4" w:rsidP="00C6209D">
      <w:pPr>
        <w:spacing w:before="100" w:beforeAutospacing="1" w:after="100" w:afterAutospacing="1"/>
        <w:jc w:val="both"/>
        <w:rPr>
          <w:rFonts w:ascii="Verdana" w:hAnsi="Verdana"/>
          <w:b/>
          <w:bCs/>
          <w:color w:val="000000"/>
          <w:sz w:val="18"/>
        </w:rPr>
      </w:pPr>
      <w:r>
        <w:rPr>
          <w:rFonts w:ascii="Verdana" w:hAnsi="Verdana"/>
          <w:b/>
          <w:bCs/>
          <w:color w:val="000000"/>
          <w:sz w:val="18"/>
        </w:rPr>
        <w:pict>
          <v:rect id="_x0000_i1025" style="width:0;height:1.5pt" o:hralign="center" o:hrstd="t" o:hr="t" fillcolor="#aca899" stroked="f"/>
        </w:pict>
      </w:r>
    </w:p>
    <w:p w:rsidR="00C6209D" w:rsidRPr="00A73CCA" w:rsidRDefault="00C6209D" w:rsidP="00801F33">
      <w:pPr>
        <w:spacing w:before="100" w:beforeAutospacing="1" w:after="100" w:afterAutospacing="1"/>
        <w:jc w:val="both"/>
      </w:pPr>
      <w:r w:rsidRPr="00A73CCA">
        <w:rPr>
          <w:color w:val="000000"/>
        </w:rPr>
        <w:t xml:space="preserve">The Chairman informed the Board that </w:t>
      </w:r>
      <w:r>
        <w:rPr>
          <w:color w:val="000000"/>
        </w:rPr>
        <w:t>the company needs to apply for I</w:t>
      </w:r>
      <w:r w:rsidRPr="00A73CCA">
        <w:rPr>
          <w:color w:val="000000"/>
        </w:rPr>
        <w:t xml:space="preserve">mport –Export Code number with the respective authority. He further informed that for this purpose it is necessary to authorize </w:t>
      </w:r>
      <w:r w:rsidRPr="00877919">
        <w:rPr>
          <w:b/>
          <w:color w:val="000000"/>
        </w:rPr>
        <w:t>Mr.</w:t>
      </w:r>
      <w:r>
        <w:t xml:space="preserve"> </w:t>
      </w:r>
      <w:r w:rsidR="00801F33">
        <w:rPr>
          <w:b/>
          <w:color w:val="000000"/>
        </w:rPr>
        <w:t>……………..</w:t>
      </w:r>
      <w:r w:rsidRPr="008A3E79">
        <w:rPr>
          <w:b/>
          <w:color w:val="000000"/>
        </w:rPr>
        <w:t xml:space="preserve"> </w:t>
      </w:r>
      <w:r w:rsidRPr="00A73CCA">
        <w:rPr>
          <w:color w:val="000000"/>
        </w:rPr>
        <w:t>director of the company who will sign and execute the necessary paper required for the above purpose.  The board considered the same and passed the following resolution: </w:t>
      </w:r>
    </w:p>
    <w:p w:rsidR="00C6209D" w:rsidRPr="00A73CCA" w:rsidRDefault="00C6209D" w:rsidP="00801F33">
      <w:pPr>
        <w:spacing w:before="100" w:beforeAutospacing="1" w:after="100" w:afterAutospacing="1"/>
        <w:jc w:val="both"/>
      </w:pPr>
      <w:r w:rsidRPr="00A73CCA">
        <w:rPr>
          <w:b/>
          <w:bCs/>
          <w:color w:val="000000"/>
        </w:rPr>
        <w:t>“RESOLVED THAT</w:t>
      </w:r>
      <w:r w:rsidRPr="00A73CCA">
        <w:rPr>
          <w:color w:val="000000"/>
        </w:rPr>
        <w:t xml:space="preserve"> Mr.</w:t>
      </w:r>
      <w:r w:rsidRPr="008A3E79">
        <w:rPr>
          <w:b/>
          <w:color w:val="000000"/>
        </w:rPr>
        <w:t xml:space="preserve"> </w:t>
      </w:r>
      <w:r w:rsidR="00801F33">
        <w:rPr>
          <w:color w:val="000000"/>
        </w:rPr>
        <w:t>……………..</w:t>
      </w:r>
      <w:r w:rsidRPr="008A3E79">
        <w:rPr>
          <w:b/>
          <w:color w:val="000000"/>
        </w:rPr>
        <w:t xml:space="preserve"> </w:t>
      </w:r>
      <w:r w:rsidRPr="00A73CCA">
        <w:rPr>
          <w:color w:val="000000"/>
        </w:rPr>
        <w:t>director be and is hereby authorized to apply for Importer-Exporter Code Number to the Joint Director of Foreign Trade (DGFT) and to do all such acts, deeds and things and to sign all such papers and documents as may be necessary in this connection.</w:t>
      </w:r>
    </w:p>
    <w:p w:rsidR="008B5495" w:rsidRDefault="008B5495">
      <w:bookmarkStart w:id="0" w:name="_GoBack"/>
      <w:bookmarkEnd w:id="0"/>
    </w:p>
    <w:sectPr w:rsidR="008B5495" w:rsidSect="00653FC9">
      <w:headerReference w:type="default" r:id="rId7"/>
      <w:pgSz w:w="12240" w:h="15840"/>
      <w:pgMar w:top="1440" w:right="1440" w:bottom="1440" w:left="1440"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1BA4" w:rsidRDefault="002F1BA4" w:rsidP="00CC388C">
      <w:r>
        <w:separator/>
      </w:r>
    </w:p>
  </w:endnote>
  <w:endnote w:type="continuationSeparator" w:id="0">
    <w:p w:rsidR="002F1BA4" w:rsidRDefault="002F1BA4" w:rsidP="00CC3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1BA4" w:rsidRDefault="002F1BA4" w:rsidP="00CC388C">
      <w:r>
        <w:separator/>
      </w:r>
    </w:p>
  </w:footnote>
  <w:footnote w:type="continuationSeparator" w:id="0">
    <w:p w:rsidR="002F1BA4" w:rsidRDefault="002F1BA4" w:rsidP="00CC38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649" w:rsidRDefault="00801F33" w:rsidP="005615CC">
    <w:pPr>
      <w:pStyle w:val="Header"/>
      <w:jc w:val="both"/>
      <w:rPr>
        <w:rStyle w:val="Hyperlink"/>
        <w:rFonts w:ascii="Times New Roman" w:hAnsi="Times New Roman"/>
        <w:b/>
        <w:sz w:val="20"/>
        <w:szCs w:val="20"/>
      </w:rPr>
    </w:pPr>
    <w:r>
      <w:rPr>
        <w:rFonts w:ascii="Times New Roman" w:hAnsi="Times New Roman"/>
        <w:b/>
        <w:noProof/>
        <w:sz w:val="32"/>
        <w:szCs w:val="32"/>
      </w:rPr>
      <w:t>LETTER HEAD</w:t>
    </w:r>
  </w:p>
  <w:p w:rsidR="005615CC" w:rsidRPr="009C1C87" w:rsidRDefault="002F1BA4" w:rsidP="005615CC">
    <w:pPr>
      <w:pStyle w:val="Header"/>
      <w:jc w:val="both"/>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22CDB"/>
    <w:rsid w:val="00085A54"/>
    <w:rsid w:val="000C1D3A"/>
    <w:rsid w:val="00222CDB"/>
    <w:rsid w:val="002F1BA4"/>
    <w:rsid w:val="00801F33"/>
    <w:rsid w:val="008B5495"/>
    <w:rsid w:val="00C6209D"/>
    <w:rsid w:val="00CC38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CDB"/>
    <w:pPr>
      <w:spacing w:after="0" w:line="240" w:lineRule="auto"/>
    </w:pPr>
    <w:rPr>
      <w:rFonts w:ascii="Times New Roman" w:eastAsia="Times New Roman" w:hAnsi="Times New Roman" w:cs="Times New Roman"/>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CDB"/>
    <w:pPr>
      <w:tabs>
        <w:tab w:val="center" w:pos="4680"/>
        <w:tab w:val="right" w:pos="9360"/>
      </w:tabs>
    </w:pPr>
    <w:rPr>
      <w:rFonts w:ascii="Calibri" w:eastAsia="Calibri" w:hAnsi="Calibri"/>
      <w:sz w:val="22"/>
      <w:szCs w:val="22"/>
      <w:lang w:eastAsia="en-US"/>
    </w:rPr>
  </w:style>
  <w:style w:type="character" w:customStyle="1" w:styleId="HeaderChar">
    <w:name w:val="Header Char"/>
    <w:basedOn w:val="DefaultParagraphFont"/>
    <w:link w:val="Header"/>
    <w:uiPriority w:val="99"/>
    <w:rsid w:val="00222CDB"/>
    <w:rPr>
      <w:rFonts w:ascii="Calibri" w:eastAsia="Calibri" w:hAnsi="Calibri" w:cs="Times New Roman"/>
    </w:rPr>
  </w:style>
  <w:style w:type="character" w:styleId="Hyperlink">
    <w:name w:val="Hyperlink"/>
    <w:basedOn w:val="DefaultParagraphFont"/>
    <w:rsid w:val="00222CDB"/>
    <w:rPr>
      <w:color w:val="0000FF"/>
      <w:u w:val="single"/>
    </w:rPr>
  </w:style>
  <w:style w:type="paragraph" w:styleId="Footer">
    <w:name w:val="footer"/>
    <w:basedOn w:val="Normal"/>
    <w:link w:val="FooterChar"/>
    <w:uiPriority w:val="99"/>
    <w:unhideWhenUsed/>
    <w:rsid w:val="00801F33"/>
    <w:pPr>
      <w:tabs>
        <w:tab w:val="center" w:pos="4680"/>
        <w:tab w:val="right" w:pos="9360"/>
      </w:tabs>
    </w:pPr>
  </w:style>
  <w:style w:type="character" w:customStyle="1" w:styleId="FooterChar">
    <w:name w:val="Footer Char"/>
    <w:basedOn w:val="DefaultParagraphFont"/>
    <w:link w:val="Footer"/>
    <w:uiPriority w:val="99"/>
    <w:rsid w:val="00801F33"/>
    <w:rPr>
      <w:rFonts w:ascii="Times New Roman" w:eastAsia="Times New Roman" w:hAnsi="Times New Roman" w:cs="Times New Roman"/>
      <w:sz w:val="24"/>
      <w:szCs w:val="24"/>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124</Words>
  <Characters>712</Characters>
  <Application>Microsoft Office Word</Application>
  <DocSecurity>0</DocSecurity>
  <Lines>5</Lines>
  <Paragraphs>1</Paragraphs>
  <ScaleCrop>false</ScaleCrop>
  <Company/>
  <LinksUpToDate>false</LinksUpToDate>
  <CharactersWithSpaces>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G.K. SAHA</dc:creator>
  <cp:lastModifiedBy>Himanshu</cp:lastModifiedBy>
  <cp:revision>3</cp:revision>
  <dcterms:created xsi:type="dcterms:W3CDTF">2014-07-19T21:51:00Z</dcterms:created>
  <dcterms:modified xsi:type="dcterms:W3CDTF">2014-07-19T12:36:00Z</dcterms:modified>
</cp:coreProperties>
</file>